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65F594" w14:textId="382C97D9" w:rsidR="00294D22" w:rsidRPr="00210EF8" w:rsidRDefault="00294D22" w:rsidP="00294D22">
      <w:pPr>
        <w:jc w:val="center"/>
        <w:rPr>
          <w:rFonts w:eastAsia="Times New Roman" w:cs="Times New Roman"/>
          <w:b/>
          <w:lang w:eastAsia="cs-CZ"/>
        </w:rPr>
      </w:pPr>
      <w:proofErr w:type="gramStart"/>
      <w:r w:rsidRPr="00210EF8">
        <w:rPr>
          <w:rFonts w:eastAsia="Times New Roman" w:cs="Times New Roman"/>
          <w:b/>
          <w:lang w:eastAsia="cs-CZ"/>
        </w:rPr>
        <w:t>E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V</w:t>
      </w:r>
      <w:r w:rsidR="00210EF8" w:rsidRPr="00210EF8">
        <w:rPr>
          <w:rFonts w:eastAsia="Times New Roman" w:cs="Times New Roman"/>
          <w:b/>
          <w:lang w:eastAsia="cs-CZ"/>
        </w:rPr>
        <w:t> </w:t>
      </w:r>
      <w:r w:rsidRPr="00210EF8">
        <w:rPr>
          <w:rFonts w:eastAsia="Times New Roman" w:cs="Times New Roman"/>
          <w:b/>
          <w:lang w:eastAsia="cs-CZ"/>
        </w:rPr>
        <w:t>I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D</w:t>
      </w:r>
      <w:r w:rsidR="00210EF8" w:rsidRPr="00210EF8">
        <w:rPr>
          <w:rFonts w:eastAsia="Times New Roman" w:cs="Times New Roman"/>
          <w:b/>
          <w:lang w:eastAsia="cs-CZ"/>
        </w:rPr>
        <w:t xml:space="preserve"> E </w:t>
      </w:r>
      <w:r w:rsidRPr="00210EF8">
        <w:rPr>
          <w:rFonts w:eastAsia="Times New Roman" w:cs="Times New Roman"/>
          <w:b/>
          <w:lang w:eastAsia="cs-CZ"/>
        </w:rPr>
        <w:t>N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Č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N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Í</w:t>
      </w:r>
      <w:r w:rsidR="00210EF8" w:rsidRPr="00210EF8">
        <w:rPr>
          <w:rFonts w:eastAsia="Times New Roman" w:cs="Times New Roman"/>
          <w:b/>
          <w:lang w:eastAsia="cs-CZ"/>
        </w:rPr>
        <w:t xml:space="preserve">  </w:t>
      </w:r>
      <w:r w:rsidRPr="00210EF8">
        <w:rPr>
          <w:rFonts w:eastAsia="Times New Roman" w:cs="Times New Roman"/>
          <w:b/>
          <w:lang w:eastAsia="cs-CZ"/>
        </w:rPr>
        <w:t xml:space="preserve"> L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I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S</w:t>
      </w:r>
      <w:r w:rsidR="00210EF8" w:rsidRPr="00210EF8">
        <w:rPr>
          <w:rFonts w:eastAsia="Times New Roman" w:cs="Times New Roman"/>
          <w:b/>
          <w:lang w:eastAsia="cs-CZ"/>
        </w:rPr>
        <w:t> 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 </w:t>
      </w:r>
      <w:r w:rsidRPr="00210EF8">
        <w:rPr>
          <w:rFonts w:eastAsia="Times New Roman" w:cs="Times New Roman"/>
          <w:b/>
          <w:lang w:eastAsia="cs-CZ"/>
        </w:rPr>
        <w:t xml:space="preserve"> D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Í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Ě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E</w:t>
      </w:r>
      <w:proofErr w:type="gram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419"/>
        <w:gridCol w:w="1110"/>
        <w:gridCol w:w="388"/>
        <w:gridCol w:w="173"/>
        <w:gridCol w:w="141"/>
        <w:gridCol w:w="556"/>
        <w:gridCol w:w="279"/>
        <w:gridCol w:w="415"/>
        <w:gridCol w:w="360"/>
        <w:gridCol w:w="198"/>
        <w:gridCol w:w="324"/>
        <w:gridCol w:w="233"/>
        <w:gridCol w:w="425"/>
        <w:gridCol w:w="410"/>
        <w:gridCol w:w="145"/>
        <w:gridCol w:w="284"/>
        <w:gridCol w:w="559"/>
        <w:gridCol w:w="277"/>
        <w:gridCol w:w="284"/>
        <w:gridCol w:w="553"/>
        <w:gridCol w:w="76"/>
        <w:gridCol w:w="203"/>
        <w:gridCol w:w="1820"/>
      </w:tblGrid>
      <w:tr w:rsidR="00294D22" w:rsidRPr="00210EF8" w14:paraId="79F71F08" w14:textId="77777777" w:rsidTr="009905A9">
        <w:trPr>
          <w:trHeight w:val="601"/>
        </w:trPr>
        <w:tc>
          <w:tcPr>
            <w:tcW w:w="9797" w:type="dxa"/>
            <w:gridSpan w:val="24"/>
            <w:tcBorders>
              <w:bottom w:val="single" w:sz="4" w:space="0" w:color="auto"/>
            </w:tcBorders>
          </w:tcPr>
          <w:p w14:paraId="76E30240" w14:textId="77777777" w:rsidR="00DD61AA" w:rsidRDefault="00DD61AA" w:rsidP="00DD61A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68067" w14:textId="77777777" w:rsidR="00DD61AA" w:rsidRPr="00DD61AA" w:rsidRDefault="00DD61AA" w:rsidP="00DD61A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AA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 a Mateřská škola Kněždub, okres Hodonín, příspěvková organizace</w:t>
            </w:r>
          </w:p>
          <w:p w14:paraId="49C8A358" w14:textId="77777777" w:rsidR="00DD61AA" w:rsidRPr="00DD61AA" w:rsidRDefault="00DD61AA" w:rsidP="00DD61A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AA">
              <w:rPr>
                <w:rFonts w:ascii="Times New Roman" w:hAnsi="Times New Roman" w:cs="Times New Roman"/>
                <w:b/>
                <w:sz w:val="24"/>
                <w:szCs w:val="24"/>
              </w:rPr>
              <w:t>Kněždub 148, 696 64 Kněždub</w:t>
            </w:r>
          </w:p>
          <w:p w14:paraId="578A915A" w14:textId="77777777" w:rsidR="00294D22" w:rsidRPr="00DD61AA" w:rsidRDefault="00294D22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294D22" w:rsidRPr="00210EF8" w14:paraId="43182F90" w14:textId="77777777" w:rsidTr="009905A9">
        <w:trPr>
          <w:trHeight w:val="465"/>
        </w:trPr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6E60FB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8B4663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94D22" w:rsidRPr="00210EF8" w14:paraId="4742C58B" w14:textId="77777777" w:rsidTr="009905A9">
        <w:trPr>
          <w:trHeight w:val="465"/>
        </w:trPr>
        <w:tc>
          <w:tcPr>
            <w:tcW w:w="1560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11E57ADC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974" w:type="dxa"/>
            <w:gridSpan w:val="12"/>
            <w:tcBorders>
              <w:bottom w:val="dotted" w:sz="4" w:space="0" w:color="auto"/>
            </w:tcBorders>
            <w:vAlign w:val="bottom"/>
          </w:tcPr>
          <w:p w14:paraId="2BA711B4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14:paraId="435F00A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EA9E855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04AB74CA" w14:textId="77777777" w:rsidTr="009905A9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A135F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7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04815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14:paraId="55FA111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D7EE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F9628FA" w14:textId="77777777" w:rsidTr="009905A9">
        <w:trPr>
          <w:trHeight w:val="465"/>
        </w:trPr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0AC1478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A041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9B4DD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210EF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806953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494C8895" w14:textId="77777777" w:rsidTr="009905A9">
        <w:trPr>
          <w:trHeight w:val="63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F727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3309B514" w14:textId="77777777" w:rsidTr="009905A9"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2087E2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7761053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674A127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14:paraId="13570354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C275CCD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5D1FC93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76106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75ED1FB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11936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50A57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9E8B84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F21A71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067E5B4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E59D72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D5F7A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68AA853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6825C9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FC48EE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7F67D0" w14:textId="1B6FB4F1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 w:rsidR="00244242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BE6DEF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68C155C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1C325B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B31E3" w:rsidRPr="00210EF8" w14:paraId="27DDFE21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4FC671" w14:textId="0A6AF728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 w:rsidRPr="00372998"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7C8D89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C4E61E3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0E263E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9FAB0E1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2ABC09D" w14:textId="2DCC5019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 w:rsidR="00BC4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90872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F95ED3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B9E46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477BBDE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1300347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118CF3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9"/>
        </w:trPr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608BC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FDECAD9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77F09AA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78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20AA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5BA6943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A435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6710236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09E28" w14:textId="77777777" w:rsidR="00294D22" w:rsidRPr="00210EF8" w:rsidRDefault="00294D22" w:rsidP="009905A9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210EF8">
              <w:rPr>
                <w:rFonts w:ascii="Times New Roman" w:hAnsi="Times New Roman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210EF8">
              <w:rPr>
                <w:rFonts w:ascii="Times New Roman" w:hAnsi="Times New Roman"/>
              </w:rPr>
              <w:t>(</w:t>
            </w:r>
            <w:r w:rsidRPr="00210EF8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210EF8">
              <w:rPr>
                <w:rFonts w:ascii="Times New Roman" w:hAnsi="Times New Roman"/>
              </w:rPr>
              <w:t>:</w:t>
            </w:r>
          </w:p>
        </w:tc>
      </w:tr>
      <w:tr w:rsidR="00294D22" w:rsidRPr="00210EF8" w14:paraId="107DBFD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2AC2BD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5EE3764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34E289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29AC41E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312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73DCA86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88F681E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A4740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1809F968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45F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2BBADD0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CFDD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Údaje o znevýhodnění dítěte, mimořádném nadání, podpůrných opatřeních: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  <w:p w14:paraId="2D803D42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294D22" w:rsidRPr="00210EF8" w14:paraId="04E2E44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D228A" w14:textId="77777777"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14:paraId="7D1AA0F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CFB20" w14:textId="77777777"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14:paraId="47940E7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EE3C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25BC23B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CFE80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Jiná sdělení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294D22" w:rsidRPr="00210EF8" w14:paraId="07EBEE6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9ADD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D22" w:rsidRPr="00210EF8" w14:paraId="157693C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577E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50F1525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0FA9CA" w14:textId="444D5163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73B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BC49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73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zástupci dítěte jsou </w:t>
            </w:r>
            <w:r w:rsidR="00E6548C"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povinn</w:t>
            </w:r>
            <w:r w:rsidR="00E6548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="00E6548C"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 w:rsidR="00C14B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evidenčním listě.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94D22" w:rsidRPr="00210EF8" w14:paraId="6F76BE08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1567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E37E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15E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6CCE6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3662B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7566950E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651CC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70E29CD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4140815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1366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480400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F509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AB42E4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6D5FA60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970D40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4882CBA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36CD2F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57B9B0D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1F800E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246E30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C5F8A4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47CF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B13AD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ECF0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9310F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BED68" w14:textId="77777777" w:rsidR="00294D22" w:rsidRPr="00210EF8" w:rsidRDefault="00294D22" w:rsidP="009905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294D22" w:rsidRPr="00210EF8" w14:paraId="428C132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84A9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24E5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63032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7D53A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FDF42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48BC792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C84FD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AB77D8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216EAA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9F376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1CC3A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5C5404C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74125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EF84F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CBF16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F822A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5649A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56F8A8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E4804DC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BEF391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36E515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A34627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FE2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07B6E2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2935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07EBEBA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3EEB6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D98F3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58A8E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551B1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FCDB0F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6C8D8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38587CA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A603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14:paraId="376AB5F5" w14:textId="77777777" w:rsidR="00DD61AA" w:rsidRDefault="00DD61AA" w:rsidP="00DD6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272DD31" w14:textId="076B38B2" w:rsidR="00DD61AA" w:rsidRPr="00162EF8" w:rsidRDefault="00DD61AA" w:rsidP="00DD61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Kněždub, okres Hodonín, příspěvková organizace</w:t>
      </w:r>
    </w:p>
    <w:p w14:paraId="0B9C54BB" w14:textId="77777777" w:rsidR="00DD61AA" w:rsidRPr="0034194F" w:rsidRDefault="00DD61AA" w:rsidP="00DD61AA">
      <w:pPr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je správcem osobních údajů. Informace o zpracování svých osobních údajů naleznete na</w:t>
      </w:r>
      <w:r>
        <w:rPr>
          <w:rFonts w:cs="Times New Roman"/>
        </w:rPr>
        <w:t xml:space="preserve"> </w:t>
      </w:r>
      <w:hyperlink r:id="rId8" w:history="1">
        <w:r w:rsidRPr="00124A37">
          <w:rPr>
            <w:rStyle w:val="Hypertextovodkaz"/>
            <w:rFonts w:cs="Times New Roman"/>
          </w:rPr>
          <w:t>http://www.zsknezdub.cz/</w:t>
        </w:r>
      </w:hyperlink>
      <w:r>
        <w:rPr>
          <w:rFonts w:cs="Times New Roman"/>
        </w:rPr>
        <w:t>,</w:t>
      </w:r>
      <w:r w:rsidRPr="00703CF1">
        <w:rPr>
          <w:rFonts w:cs="Times New Roman"/>
        </w:rPr>
        <w:t xml:space="preserve"> </w:t>
      </w:r>
      <w:hyperlink r:id="rId9" w:history="1">
        <w:r w:rsidRPr="009D1604">
          <w:rPr>
            <w:rStyle w:val="Hypertextovodkaz"/>
            <w:rFonts w:cs="Times New Roman"/>
          </w:rPr>
          <w:t>http://zsknezdub.wixsite.com/skola/gdpr</w:t>
        </w:r>
      </w:hyperlink>
      <w:r w:rsidRPr="00703CF1">
        <w:rPr>
          <w:rFonts w:cs="Times New Roman"/>
        </w:rPr>
        <w:t xml:space="preserve"> </w:t>
      </w:r>
      <w:r w:rsidRPr="00703CF1">
        <w:rPr>
          <w:rFonts w:eastAsia="Times New Roman" w:cs="Times New Roman"/>
          <w:lang w:eastAsia="cs-CZ"/>
        </w:rPr>
        <w:t>.</w:t>
      </w:r>
    </w:p>
    <w:p w14:paraId="09BE5482" w14:textId="77777777" w:rsidR="002B1D27" w:rsidRPr="00210EF8" w:rsidRDefault="002B1D27" w:rsidP="00D91266">
      <w:pPr>
        <w:jc w:val="both"/>
        <w:rPr>
          <w:rFonts w:cs="Times New Roman"/>
        </w:rPr>
      </w:pPr>
    </w:p>
    <w:sectPr w:rsidR="002B1D27" w:rsidRPr="00210EF8" w:rsidSect="009C3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43E8" w14:textId="77777777" w:rsidR="00C8078C" w:rsidRDefault="00C8078C">
      <w:r>
        <w:separator/>
      </w:r>
    </w:p>
  </w:endnote>
  <w:endnote w:type="continuationSeparator" w:id="0">
    <w:p w14:paraId="758BC3A0" w14:textId="77777777" w:rsidR="00C8078C" w:rsidRDefault="00C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86A1" w14:textId="77777777" w:rsidR="00290210" w:rsidRDefault="002902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A135" w14:textId="77777777" w:rsidR="00290210" w:rsidRDefault="00290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EB60" w14:textId="77777777" w:rsidR="00C8078C" w:rsidRDefault="00C8078C">
      <w:r>
        <w:separator/>
      </w:r>
    </w:p>
  </w:footnote>
  <w:footnote w:type="continuationSeparator" w:id="0">
    <w:p w14:paraId="44E44AE2" w14:textId="77777777" w:rsidR="00C8078C" w:rsidRDefault="00C8078C">
      <w:r>
        <w:continuationSeparator/>
      </w:r>
    </w:p>
  </w:footnote>
  <w:footnote w:id="1">
    <w:p w14:paraId="6DE4AE9C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14:paraId="790B8E1B" w14:textId="0EB9D9B2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</w:t>
      </w:r>
      <w:r w:rsidR="00785CEB" w:rsidRPr="00785CEB">
        <w:rPr>
          <w:rFonts w:ascii="Times New Roman" w:hAnsi="Times New Roman"/>
        </w:rPr>
        <w:t>ý</w:t>
      </w:r>
      <w:r w:rsidRPr="00785CEB">
        <w:rPr>
          <w:rFonts w:ascii="Times New Roman" w:hAnsi="Times New Roman"/>
        </w:rPr>
        <w:t xml:space="preserve"> údaj (k zajištění ochrany zdraví a života dítěte, nezbytné ke komunikaci v rámci BOZP)</w:t>
      </w:r>
    </w:p>
  </w:footnote>
  <w:footnote w:id="3">
    <w:p w14:paraId="4B579054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7948BD5B" w14:textId="5940D35A" w:rsidR="00294D22" w:rsidRPr="00785CEB" w:rsidRDefault="00294D2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</w:t>
      </w:r>
      <w:r w:rsidR="00785CEB" w:rsidRPr="00785CEB">
        <w:rPr>
          <w:rFonts w:ascii="Times New Roman" w:hAnsi="Times New Roman"/>
        </w:rPr>
        <w:t>se liší</w:t>
      </w:r>
      <w:r w:rsidRPr="00785CEB">
        <w:rPr>
          <w:rFonts w:ascii="Times New Roman" w:hAnsi="Times New Roman"/>
        </w:rPr>
        <w:t xml:space="preserve"> od místa trvalého pobytu</w:t>
      </w:r>
    </w:p>
  </w:footnote>
  <w:footnote w:id="5">
    <w:p w14:paraId="277D5386" w14:textId="13F8D199" w:rsidR="00244242" w:rsidRPr="00785CEB" w:rsidRDefault="0024424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14:paraId="769539E7" w14:textId="499E5D89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55DB37D8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14:paraId="55FA4D15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4997504"/>
      <w:r w:rsidRPr="00785CEB">
        <w:rPr>
          <w:rFonts w:ascii="Times New Roman" w:hAnsi="Times New Roman"/>
        </w:rPr>
        <w:t>nepovinný údaj</w:t>
      </w:r>
      <w:bookmarkEnd w:id="1"/>
    </w:p>
  </w:footnote>
  <w:footnote w:id="9">
    <w:p w14:paraId="7E6C02E1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3910" w14:textId="77777777" w:rsidR="00290210" w:rsidRDefault="002902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8A9A" w14:textId="77777777" w:rsidR="009C3F17" w:rsidRDefault="009C3F17" w:rsidP="009C3F17">
    <w:pPr>
      <w:pStyle w:val="Zhlav"/>
      <w:ind w:left="-142"/>
      <w:jc w:val="right"/>
    </w:pPr>
  </w:p>
  <w:p w14:paraId="1F2D468C" w14:textId="77777777" w:rsidR="00290210" w:rsidRDefault="009C3F17" w:rsidP="00290210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290210">
      <w:br/>
    </w:r>
    <w:r w:rsidR="00290210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9264" behindDoc="1" locked="0" layoutInCell="1" allowOverlap="1" wp14:anchorId="088EC758" wp14:editId="68823A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90210" w:rsidRPr="008F7335">
      <w:rPr>
        <w:color w:val="3B3838" w:themeColor="background2" w:themeShade="40"/>
        <w:sz w:val="20"/>
        <w:szCs w:val="20"/>
      </w:rPr>
      <w:t>SMS služby s.r.o.</w:t>
    </w:r>
  </w:p>
  <w:p w14:paraId="26F83942" w14:textId="77777777" w:rsidR="00290210" w:rsidRPr="008F7335" w:rsidRDefault="00290210" w:rsidP="00290210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1BB96EFF" w14:textId="77777777" w:rsidR="00290210" w:rsidRPr="008F7335" w:rsidRDefault="00290210" w:rsidP="00290210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Rovinách 934/40, 140 00 Praha 4</w:t>
    </w:r>
  </w:p>
  <w:p w14:paraId="33E3F432" w14:textId="77777777" w:rsidR="00290210" w:rsidRPr="008F7335" w:rsidRDefault="00290210" w:rsidP="00290210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4B1BE78C" w14:textId="77777777" w:rsidR="00290210" w:rsidRPr="008F7335" w:rsidRDefault="00290210" w:rsidP="00290210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  <w:p w14:paraId="3B75CCDE" w14:textId="621AC946" w:rsidR="006754F1" w:rsidRPr="008F7335" w:rsidRDefault="006754F1" w:rsidP="00D91266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088F" w14:textId="77777777" w:rsidR="00290210" w:rsidRDefault="002902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C6ACE"/>
    <w:rsid w:val="001F2538"/>
    <w:rsid w:val="00205FA9"/>
    <w:rsid w:val="00210EF8"/>
    <w:rsid w:val="00244242"/>
    <w:rsid w:val="002650A8"/>
    <w:rsid w:val="0027606C"/>
    <w:rsid w:val="00290210"/>
    <w:rsid w:val="00294D22"/>
    <w:rsid w:val="002A2CA8"/>
    <w:rsid w:val="002B1D27"/>
    <w:rsid w:val="002B2CB6"/>
    <w:rsid w:val="002D1A6D"/>
    <w:rsid w:val="003153A8"/>
    <w:rsid w:val="00330E57"/>
    <w:rsid w:val="0034194F"/>
    <w:rsid w:val="0037323C"/>
    <w:rsid w:val="0037354A"/>
    <w:rsid w:val="003966CB"/>
    <w:rsid w:val="00397BFD"/>
    <w:rsid w:val="003A0951"/>
    <w:rsid w:val="003D3E63"/>
    <w:rsid w:val="003D73CC"/>
    <w:rsid w:val="003E4AA8"/>
    <w:rsid w:val="00430957"/>
    <w:rsid w:val="00456A46"/>
    <w:rsid w:val="00460E7F"/>
    <w:rsid w:val="004673EE"/>
    <w:rsid w:val="004B34FC"/>
    <w:rsid w:val="004B75CE"/>
    <w:rsid w:val="004D69D4"/>
    <w:rsid w:val="004E34D7"/>
    <w:rsid w:val="0056220F"/>
    <w:rsid w:val="00573B14"/>
    <w:rsid w:val="00580E08"/>
    <w:rsid w:val="005C6A63"/>
    <w:rsid w:val="00620649"/>
    <w:rsid w:val="006754F1"/>
    <w:rsid w:val="006B7F5A"/>
    <w:rsid w:val="006C59E0"/>
    <w:rsid w:val="006F647B"/>
    <w:rsid w:val="00703CF1"/>
    <w:rsid w:val="00710558"/>
    <w:rsid w:val="00744CFD"/>
    <w:rsid w:val="0075010C"/>
    <w:rsid w:val="00782D82"/>
    <w:rsid w:val="00785CEB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D65E6"/>
    <w:rsid w:val="008F7335"/>
    <w:rsid w:val="009015CF"/>
    <w:rsid w:val="00906223"/>
    <w:rsid w:val="00910E81"/>
    <w:rsid w:val="00950432"/>
    <w:rsid w:val="00965F88"/>
    <w:rsid w:val="00970B11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A0633F"/>
    <w:rsid w:val="00A06D0B"/>
    <w:rsid w:val="00A145A7"/>
    <w:rsid w:val="00A4525A"/>
    <w:rsid w:val="00A671ED"/>
    <w:rsid w:val="00A8202F"/>
    <w:rsid w:val="00AC08F1"/>
    <w:rsid w:val="00AC2C90"/>
    <w:rsid w:val="00AC58A4"/>
    <w:rsid w:val="00AF43CD"/>
    <w:rsid w:val="00B35DB9"/>
    <w:rsid w:val="00B366C0"/>
    <w:rsid w:val="00B56F2A"/>
    <w:rsid w:val="00B63C83"/>
    <w:rsid w:val="00B71964"/>
    <w:rsid w:val="00B736F1"/>
    <w:rsid w:val="00B84AA2"/>
    <w:rsid w:val="00BC4986"/>
    <w:rsid w:val="00BF5580"/>
    <w:rsid w:val="00C0068C"/>
    <w:rsid w:val="00C14BB6"/>
    <w:rsid w:val="00C7483F"/>
    <w:rsid w:val="00C8078C"/>
    <w:rsid w:val="00C94DDC"/>
    <w:rsid w:val="00C955D0"/>
    <w:rsid w:val="00CA113B"/>
    <w:rsid w:val="00D03418"/>
    <w:rsid w:val="00D406ED"/>
    <w:rsid w:val="00D41C85"/>
    <w:rsid w:val="00D64F2D"/>
    <w:rsid w:val="00D90B5D"/>
    <w:rsid w:val="00D91266"/>
    <w:rsid w:val="00DA38F9"/>
    <w:rsid w:val="00DA676E"/>
    <w:rsid w:val="00DC7DA7"/>
    <w:rsid w:val="00DD61AA"/>
    <w:rsid w:val="00DE2403"/>
    <w:rsid w:val="00DE7238"/>
    <w:rsid w:val="00DF6B76"/>
    <w:rsid w:val="00E1291B"/>
    <w:rsid w:val="00E16770"/>
    <w:rsid w:val="00E16F0F"/>
    <w:rsid w:val="00E54EA6"/>
    <w:rsid w:val="00E649AF"/>
    <w:rsid w:val="00E6548C"/>
    <w:rsid w:val="00E83C99"/>
    <w:rsid w:val="00E856D9"/>
    <w:rsid w:val="00EA5C4F"/>
    <w:rsid w:val="00ED00C1"/>
    <w:rsid w:val="00EE6A62"/>
    <w:rsid w:val="00F054DE"/>
    <w:rsid w:val="00F11C9D"/>
    <w:rsid w:val="00F246C5"/>
    <w:rsid w:val="00F32676"/>
    <w:rsid w:val="00F52C42"/>
    <w:rsid w:val="00F71F3A"/>
    <w:rsid w:val="00F81A2D"/>
    <w:rsid w:val="00FB31E3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94D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nezdub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knezdub.wixsite.com/skola/gdp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4059E-FB03-4EF1-BF87-5363B24D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Ředitelka</cp:lastModifiedBy>
  <cp:revision>5</cp:revision>
  <cp:lastPrinted>2019-04-03T09:50:00Z</cp:lastPrinted>
  <dcterms:created xsi:type="dcterms:W3CDTF">2019-04-03T09:35:00Z</dcterms:created>
  <dcterms:modified xsi:type="dcterms:W3CDTF">2019-04-03T09:54:00Z</dcterms:modified>
</cp:coreProperties>
</file>